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4" w:rsidRDefault="00631D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1DF4" w:rsidRDefault="00631DF4">
      <w:pPr>
        <w:pStyle w:val="ConsPlusNormal"/>
        <w:jc w:val="both"/>
        <w:outlineLvl w:val="0"/>
      </w:pPr>
    </w:p>
    <w:p w:rsidR="00631DF4" w:rsidRDefault="00631D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1DF4" w:rsidRDefault="00631DF4">
      <w:pPr>
        <w:pStyle w:val="ConsPlusTitle"/>
        <w:jc w:val="center"/>
      </w:pPr>
    </w:p>
    <w:p w:rsidR="00631DF4" w:rsidRDefault="00631DF4">
      <w:pPr>
        <w:pStyle w:val="ConsPlusTitle"/>
        <w:jc w:val="center"/>
      </w:pPr>
      <w:r>
        <w:t>ПОСТАНОВЛЕНИЕ</w:t>
      </w:r>
    </w:p>
    <w:p w:rsidR="00631DF4" w:rsidRDefault="00631DF4">
      <w:pPr>
        <w:pStyle w:val="ConsPlusTitle"/>
        <w:jc w:val="center"/>
      </w:pPr>
      <w:r>
        <w:t>от 20 июля 2013 г. N 611</w:t>
      </w:r>
    </w:p>
    <w:p w:rsidR="00631DF4" w:rsidRDefault="00631DF4">
      <w:pPr>
        <w:pStyle w:val="ConsPlusTitle"/>
        <w:jc w:val="center"/>
      </w:pPr>
    </w:p>
    <w:p w:rsidR="00631DF4" w:rsidRDefault="00631DF4">
      <w:pPr>
        <w:pStyle w:val="ConsPlusTitle"/>
        <w:jc w:val="center"/>
      </w:pPr>
      <w:r>
        <w:t>ОБ УТВЕРЖДЕНИИ ПРАВИЛ</w:t>
      </w:r>
    </w:p>
    <w:p w:rsidR="00631DF4" w:rsidRDefault="00631DF4">
      <w:pPr>
        <w:pStyle w:val="ConsPlusTitle"/>
        <w:jc w:val="center"/>
      </w:pPr>
      <w:r>
        <w:t>ПОДТВЕРЖДЕНИЯ ДОКУМЕНТОВ ОБ ОБРАЗОВАНИИ</w:t>
      </w:r>
    </w:p>
    <w:p w:rsidR="00631DF4" w:rsidRDefault="00631DF4">
      <w:pPr>
        <w:pStyle w:val="ConsPlusTitle"/>
        <w:jc w:val="center"/>
      </w:pPr>
      <w:r>
        <w:t>И (ИЛИ) О КВАЛИФИКАЦИИ</w:t>
      </w:r>
    </w:p>
    <w:p w:rsidR="00631DF4" w:rsidRDefault="00631D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1D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DF4" w:rsidRDefault="00631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DF4" w:rsidRDefault="00631D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17.05.2016 N 434)</w:t>
            </w:r>
          </w:p>
        </w:tc>
      </w:tr>
    </w:tbl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марта 2011 г. N 165 "О подтверждении документов государственного образца об образовании, об ученых степенях и ученых званиях" (Собрание законодательства Российской Федерации, 2011, N 12, ст. 1642) в части, касающейся подтверждения документов государственного образца об образовании.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2013 г.</w:t>
      </w:r>
    </w:p>
    <w:p w:rsidR="00631DF4" w:rsidRDefault="00631DF4">
      <w:pPr>
        <w:pStyle w:val="ConsPlusNormal"/>
        <w:ind w:firstLine="540"/>
        <w:jc w:val="both"/>
      </w:pPr>
    </w:p>
    <w:p w:rsidR="00631DF4" w:rsidRDefault="00631DF4">
      <w:pPr>
        <w:pStyle w:val="ConsPlusNormal"/>
        <w:jc w:val="right"/>
      </w:pPr>
      <w:r>
        <w:t>Председатель Правительства</w:t>
      </w:r>
    </w:p>
    <w:p w:rsidR="00631DF4" w:rsidRDefault="00631DF4">
      <w:pPr>
        <w:pStyle w:val="ConsPlusNormal"/>
        <w:jc w:val="right"/>
      </w:pPr>
      <w:r>
        <w:t>Российской Федерации</w:t>
      </w:r>
    </w:p>
    <w:p w:rsidR="00631DF4" w:rsidRDefault="00631DF4">
      <w:pPr>
        <w:pStyle w:val="ConsPlusNormal"/>
        <w:jc w:val="right"/>
      </w:pPr>
      <w:r>
        <w:t>Д.МЕДВЕДЕВ</w:t>
      </w:r>
    </w:p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jc w:val="center"/>
      </w:pPr>
    </w:p>
    <w:p w:rsidR="00631DF4" w:rsidRDefault="00631DF4">
      <w:pPr>
        <w:pStyle w:val="ConsPlusNormal"/>
        <w:jc w:val="right"/>
        <w:outlineLvl w:val="0"/>
      </w:pPr>
      <w:r>
        <w:t>Утверждены</w:t>
      </w:r>
    </w:p>
    <w:p w:rsidR="00631DF4" w:rsidRDefault="00631DF4">
      <w:pPr>
        <w:pStyle w:val="ConsPlusNormal"/>
        <w:jc w:val="right"/>
      </w:pPr>
      <w:r>
        <w:t>постановлением Правительства</w:t>
      </w:r>
    </w:p>
    <w:p w:rsidR="00631DF4" w:rsidRDefault="00631DF4">
      <w:pPr>
        <w:pStyle w:val="ConsPlusNormal"/>
        <w:jc w:val="right"/>
      </w:pPr>
      <w:r>
        <w:t>Российской Федерации</w:t>
      </w:r>
    </w:p>
    <w:p w:rsidR="00631DF4" w:rsidRDefault="00631DF4">
      <w:pPr>
        <w:pStyle w:val="ConsPlusNormal"/>
        <w:jc w:val="right"/>
      </w:pPr>
      <w:r>
        <w:t>от 20 июля 2013 г. N 611</w:t>
      </w:r>
    </w:p>
    <w:p w:rsidR="00631DF4" w:rsidRDefault="00631DF4">
      <w:pPr>
        <w:pStyle w:val="ConsPlusNormal"/>
        <w:ind w:firstLine="540"/>
        <w:jc w:val="both"/>
      </w:pPr>
    </w:p>
    <w:p w:rsidR="00631DF4" w:rsidRDefault="00631DF4">
      <w:pPr>
        <w:pStyle w:val="ConsPlusTitle"/>
        <w:jc w:val="center"/>
      </w:pPr>
      <w:bookmarkStart w:id="0" w:name="P30"/>
      <w:bookmarkEnd w:id="0"/>
      <w:r>
        <w:t>ПРАВИЛА</w:t>
      </w:r>
    </w:p>
    <w:p w:rsidR="00631DF4" w:rsidRDefault="00631DF4">
      <w:pPr>
        <w:pStyle w:val="ConsPlusTitle"/>
        <w:jc w:val="center"/>
      </w:pPr>
      <w:r>
        <w:t>ПОДТВЕРЖДЕНИЯ ДОКУМЕНТОВ ОБ ОБРАЗОВАНИИ</w:t>
      </w:r>
    </w:p>
    <w:p w:rsidR="00631DF4" w:rsidRDefault="00631DF4">
      <w:pPr>
        <w:pStyle w:val="ConsPlusTitle"/>
        <w:jc w:val="center"/>
      </w:pPr>
      <w:r>
        <w:t>И (ИЛИ) О КВАЛИФИКАЦИИ</w:t>
      </w:r>
    </w:p>
    <w:p w:rsidR="00631DF4" w:rsidRDefault="00631D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1D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1DF4" w:rsidRDefault="00631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DF4" w:rsidRDefault="00631D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17.05.2016 N 434)</w:t>
            </w:r>
          </w:p>
        </w:tc>
      </w:tr>
    </w:tbl>
    <w:p w:rsidR="00631DF4" w:rsidRDefault="00631DF4">
      <w:pPr>
        <w:pStyle w:val="ConsPlusNormal"/>
        <w:ind w:firstLine="540"/>
        <w:jc w:val="both"/>
      </w:pPr>
    </w:p>
    <w:p w:rsidR="00631DF4" w:rsidRDefault="00631DF4">
      <w:pPr>
        <w:pStyle w:val="ConsPlusNormal"/>
        <w:ind w:firstLine="540"/>
        <w:jc w:val="both"/>
      </w:pPr>
      <w:r>
        <w:t xml:space="preserve"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</w:t>
      </w:r>
      <w:r>
        <w:lastRenderedPageBreak/>
        <w:t>(или) о квалификации (далее - документы об образовании и (или) о квалификации).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2. Подтверждение документов об образовании и (или) о квалификации осуществляется органами исполнительной власти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органы исполнительной власти субъектов Российской Федерации).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единого портала государственных и муниципальных услуг, региональных порталов государственных и муниципальных услуг (далее - порталы государственных и муниципальных услуг) посредством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:rsidR="00631DF4" w:rsidRDefault="00631DF4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4. В заявлении о подтверждении документа об образовании и (или) о квалификации (далее - заявление) указываются: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а) фамилия, имя и отчество (последнее - при наличии) заявителя;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заявителя;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1" w:name="P51"/>
      <w:bookmarkEnd w:id="1"/>
      <w:r>
        <w:t>5. К заявлению прилагаются следующие документы: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а) оригинал документа об образовании и (или) о квалификации;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б) копия документа, удостоверяющего личность заявителя;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lastRenderedPageBreak/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6. В случае если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Копии документов, предусмотренные </w:t>
      </w:r>
      <w:hyperlink w:anchor="P53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55" w:history="1">
        <w:r>
          <w:rPr>
            <w:color w:val="0000FF"/>
          </w:rPr>
          <w:t>"г" пункта 5</w:t>
        </w:r>
      </w:hyperlink>
      <w:r>
        <w:t xml:space="preserve"> настоящих Правил, не заверенные нотариусом, представляются заявителем с предъявлением оригиналов документов.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7. Заявление и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представляются заявителем в органы исполнительной власти субъектов Российской Федерации лично или направляются регистрируемым почтовым отправлением с уведомлением о вручении и описью вложения.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Взаимодействие органа исполнительной власти субъекта Российской Федерации и заявителя может осуществляться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 В этом случае оригинал документа об образовании и (или) о квалификации представляется заявителем для проставления на нем апостиля после принятия органом исполнительной власти субъекта Российской Федерации решения о подтверждении данного документа.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8. Орган исполнительной власти субъекта Российской Федерации осуществляет прием и регистрацию заявления и документов, предусмотренных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9. При представлении заявления и документов, предусмотренных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не в полном объеме, неправильно оформленных и (или) неправильно заполненных, орган исполнительной власти субъекта Российской Федерации в течение 10 дней с даты их поступления возвращает заявителю указанные документы без рассмотрения по существу.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орган исполнительной власти субъекта Российской Федерации принимает указанные документы к рассмотрению.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10. При рассмотрении вопроса о подтверждении документа об образовании и (или) о квалификации осуществляется: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а) определение подлинности подписи и наличия у должностного лица, подписавшего </w:t>
      </w:r>
      <w:r>
        <w:lastRenderedPageBreak/>
        <w:t>документ об образовании и (или) о квалификации, полномочий на право подписи;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631DF4" w:rsidRDefault="00631DF4">
      <w:pPr>
        <w:pStyle w:val="ConsPlusNormal"/>
        <w:jc w:val="both"/>
      </w:pPr>
      <w:r>
        <w:t xml:space="preserve">(пп. "б"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11. В процессе подтверждения документа об образовании и (или) о квалификации орган исполнительной власти субъекта Российской Федерации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 или ее правопреемником (далее - организация).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 случае отсутствия у органа исполнительной власти субъекта Российской Федерации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орган исполнительной власти субъекта Российской Федерации направляет лицу, выдавшему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органом исполнительной власти субъекта Российской Федерации 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Запросы могут направляться в иные организации, обладающие соответствующей информацией (далее - иные уполномоченные организации).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орган исполнительной власти субъекта Российской Федерации.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 случае если в установленный срок органом исполнительной власти субъекта Российской Федерации не получен ответ на соответствующий запрос, орган исполнительной власти субъекта Российской Федерации направляет в организацию или иные уполномоченные организации повторный запрос.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12. По результатам рассмотрения вопроса о подтверждении документа об образовании и (или) о квалификации орган исполнительной власти субъекта Российской Федерации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13. Срок проставления апостиля не может превышать 5 рабочих дней со дня регистрации </w:t>
      </w:r>
      <w:r>
        <w:lastRenderedPageBreak/>
        <w:t>органом исполнительной власти субъекта Российской Федерации заявления.</w:t>
      </w:r>
    </w:p>
    <w:p w:rsidR="00631DF4" w:rsidRDefault="00631DF4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В случае необходимости получения информации в соответствии с </w:t>
      </w:r>
      <w:hyperlink w:anchor="P73" w:history="1">
        <w:r>
          <w:rPr>
            <w:color w:val="0000FF"/>
          </w:rPr>
          <w:t>пунктом 11</w:t>
        </w:r>
      </w:hyperlink>
      <w:r>
        <w:t xml:space="preserve"> настоящих Правил срок проставления апостиля может быть продлен органом исполнительной власти субъекта Российской Федерации и не может превышать 45 рабочих дней со дня регистрации им заявления. Указанный срок включает в себя время, необходимое органу исполнительной власти субъекта Российской Федерации для направления запросов.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В случае продления срока проставления апостиля в соответствии с </w:t>
      </w:r>
      <w:hyperlink w:anchor="P82" w:history="1">
        <w:r>
          <w:rPr>
            <w:color w:val="0000FF"/>
          </w:rPr>
          <w:t>абзацем вторым</w:t>
        </w:r>
      </w:hyperlink>
      <w:r>
        <w:t xml:space="preserve"> настоящего пункта орган исполнительной власти субъекта Российской Федерации уведомляет об этом заявителя в течение одного рабочего дня со дня принятия решения о продлении срока проставления апостиля.</w:t>
      </w:r>
    </w:p>
    <w:p w:rsidR="00631DF4" w:rsidRDefault="00631DF4">
      <w:pPr>
        <w:pStyle w:val="ConsPlusNormal"/>
        <w:jc w:val="both"/>
      </w:pPr>
      <w:r>
        <w:t xml:space="preserve">(п. 13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14. При принятии решения о подтверждении документа об образовании и (или) о квалификации на нем или на отдельных листах, скрепляемых с этим документом, проставляется апостиль, форма которого определена </w:t>
      </w:r>
      <w:hyperlink r:id="rId20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руководителем (заместителем руководителя) органа исполнительной власти субъекта Российской Федерации.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15. Орган исполнительной власти субъекта Российской Федерации принимает решение об отказе в подтверждении документа об образовании и (или) о квалификации по следующим основаниям: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его выдачи российской организацией самостоятельно;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органе исполнительной власти субъекта Российской Федерации;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д)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е) организацией и иными уполномоченными организациями, в которые был направлен повторный запрос, указанный в </w:t>
      </w:r>
      <w:hyperlink w:anchor="P73" w:history="1">
        <w:r>
          <w:rPr>
            <w:color w:val="0000FF"/>
          </w:rPr>
          <w:t>пункте 11</w:t>
        </w:r>
      </w:hyperlink>
      <w:r>
        <w:t xml:space="preserve"> настоящих Правил, не представлены ответы (за исключением случаев межведомственного взаимодействия);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ж) организация и иные уполномоченные организации представили информацию об </w:t>
      </w:r>
      <w:r>
        <w:lastRenderedPageBreak/>
        <w:t>отсутствии образца подписи должностного лица и (или) в надлежащем случае оттиска печати.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16. При принятии решения об отказе в подтверждении документа об образовании и (или) о квалификации орган исполнительной власти субъекта Российской Федерации в течение срока проставления апостиля, предусмотренного </w:t>
      </w:r>
      <w:hyperlink w:anchor="P81" w:history="1">
        <w:r>
          <w:rPr>
            <w:color w:val="0000FF"/>
          </w:rPr>
          <w:t>пунктом 13</w:t>
        </w:r>
      </w:hyperlink>
      <w:r>
        <w:t xml:space="preserve"> настоящих Правил, направляет (выдает) заявителю уведомление с указанием причин отказа и возвращает представленные им документы.</w:t>
      </w:r>
    </w:p>
    <w:p w:rsidR="00631DF4" w:rsidRDefault="00631DF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434)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 xml:space="preserve">17. В случае если организация представила информацию по запросу после окончания срока, предусмотренного </w:t>
      </w:r>
      <w:hyperlink w:anchor="P81" w:history="1">
        <w:r>
          <w:rPr>
            <w:color w:val="0000FF"/>
          </w:rPr>
          <w:t>абзацем вторым пункта 13</w:t>
        </w:r>
      </w:hyperlink>
      <w:r>
        <w:t xml:space="preserve"> настоящих Правил: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 информирует заявителя о поступлении информации от организации и возможности подачи заявления повторно;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при рассмотрении заявления, поданного повторно, орган исполнительной власти субъекта Российской Федерации вправе использовать информацию, представленную по предыдущему заявлению от организации (в случае подачи такого заявления соответствующая пошлина повторно не взимается).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18.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орган исполнительной власти субъекта Российской Федерации в течение 10 рабочих дней: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19. При подаче заявления представляется документ об уплате государственной пошлины за проставление апостиля на документе об образовании и (или) о квалификации.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При подаче заявления в форме электронного документа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631DF4" w:rsidRDefault="00631DF4">
      <w:pPr>
        <w:pStyle w:val="ConsPlusNormal"/>
        <w:spacing w:before="220"/>
        <w:ind w:firstLine="540"/>
        <w:jc w:val="both"/>
      </w:pPr>
      <w:r>
        <w:t>20. Органы исполнительной власти субъектов Российской Федерации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</w:t>
      </w:r>
    </w:p>
    <w:p w:rsidR="00631DF4" w:rsidRDefault="00631DF4">
      <w:pPr>
        <w:pStyle w:val="ConsPlusNormal"/>
        <w:ind w:firstLine="540"/>
        <w:jc w:val="both"/>
      </w:pPr>
    </w:p>
    <w:p w:rsidR="00631DF4" w:rsidRDefault="00631DF4">
      <w:pPr>
        <w:pStyle w:val="ConsPlusNormal"/>
        <w:ind w:firstLine="540"/>
        <w:jc w:val="both"/>
      </w:pPr>
    </w:p>
    <w:p w:rsidR="00631DF4" w:rsidRDefault="00631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238" w:rsidRDefault="007F0238">
      <w:bookmarkStart w:id="7" w:name="_GoBack"/>
      <w:bookmarkEnd w:id="7"/>
    </w:p>
    <w:sectPr w:rsidR="007F0238" w:rsidSect="00A6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4"/>
    <w:rsid w:val="00631DF4"/>
    <w:rsid w:val="007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9293-A1B4-4264-9BA5-E9DDA5C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3315B12B4ACB7BFDD86EA5A3017D5E75FE1182EFD04120F1506C9562404BBE93BE1D4F1F784FFA18975791BABC591E193C581E10BCD3FhD2DM" TargetMode="External"/><Relationship Id="rId13" Type="http://schemas.openxmlformats.org/officeDocument/2006/relationships/hyperlink" Target="consultantplus://offline/ref=E703315B12B4ACB7BFDD86EA5A3017D5E45EEF1023F204120F1506C9562404BBFB3BB9D8F1FE9AFFA29C23285DhF2EM" TargetMode="External"/><Relationship Id="rId18" Type="http://schemas.openxmlformats.org/officeDocument/2006/relationships/hyperlink" Target="consultantplus://offline/ref=E703315B12B4ACB7BFDD86EA5A3017D5E75FE1182EFD04120F1506C9562404BBE93BE1D4F1F784FDA58975791BABC591E193C581E10BCD3FhD2DM" TargetMode="External"/><Relationship Id="rId26" Type="http://schemas.openxmlformats.org/officeDocument/2006/relationships/hyperlink" Target="consultantplus://offline/ref=E703315B12B4ACB7BFDD86EA5A3017D5E75FE1182EFD04120F1506C9562404BBE93BE1D4F1F784FCA78975791BABC591E193C581E10BCD3FhD2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03315B12B4ACB7BFDD86EA5A3017D5E75FE1182EFD04120F1506C9562404BBE93BE1D4F1F784FDA28975791BABC591E193C581E10BCD3FhD2DM" TargetMode="External"/><Relationship Id="rId7" Type="http://schemas.openxmlformats.org/officeDocument/2006/relationships/hyperlink" Target="consultantplus://offline/ref=E703315B12B4ACB7BFDD86EA5A3017D5E757E81C2FF204120F1506C9562404BBFB3BB9D8F1FE9AFFA29C23285DhF2EM" TargetMode="External"/><Relationship Id="rId12" Type="http://schemas.openxmlformats.org/officeDocument/2006/relationships/hyperlink" Target="consultantplus://offline/ref=E703315B12B4ACB7BFDD86EA5A3017D5E45EEF1023F204120F1506C9562404BBFB3BB9D8F1FE9AFFA29C23285DhF2EM" TargetMode="External"/><Relationship Id="rId17" Type="http://schemas.openxmlformats.org/officeDocument/2006/relationships/hyperlink" Target="consultantplus://offline/ref=E703315B12B4ACB7BFDD86EA5A3017D5E75FE1182EFD04120F1506C9562404BBE93BE1D4F1F784FEAD8975791BABC591E193C581E10BCD3FhD2DM" TargetMode="External"/><Relationship Id="rId25" Type="http://schemas.openxmlformats.org/officeDocument/2006/relationships/hyperlink" Target="consultantplus://offline/ref=E703315B12B4ACB7BFDD86EA5A3017D5E75FE1182EFD04120F1506C9562404BBE93BE1D4F1F784FCA68975791BABC591E193C581E10BCD3FhD2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03315B12B4ACB7BFDD86EA5A3017D5E75FE1182EFD04120F1506C9562404BBE93BE1D4F1F784FEAC8975791BABC591E193C581E10BCD3FhD2DM" TargetMode="External"/><Relationship Id="rId20" Type="http://schemas.openxmlformats.org/officeDocument/2006/relationships/hyperlink" Target="consultantplus://offline/ref=E703315B12B4ACB7BFDD86EA5A3017D5E451E81A2DAD53105E4008CC5E745EABFF72ECDCEFF782E1A68223h22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3315B12B4ACB7BFDD86EA5A3017D5E553E81B2FFC04120F1506C9562404BBE93BE1D4F1F687F6A58975791BABC591E193C581E10BCD3FhD2DM" TargetMode="External"/><Relationship Id="rId11" Type="http://schemas.openxmlformats.org/officeDocument/2006/relationships/hyperlink" Target="consultantplus://offline/ref=E703315B12B4ACB7BFDD86EA5A3017D5E75FE1182EFD04120F1506C9562404BBE93BE1D4F1F784FEA68975791BABC591E193C581E10BCD3FhD2DM" TargetMode="External"/><Relationship Id="rId24" Type="http://schemas.openxmlformats.org/officeDocument/2006/relationships/hyperlink" Target="consultantplus://offline/ref=E703315B12B4ACB7BFDD86EA5A3017D5E75FE1182EFD04120F1506C9562404BBE93BE1D4F1F784FCA58975791BABC591E193C581E10BCD3FhD2DM" TargetMode="External"/><Relationship Id="rId5" Type="http://schemas.openxmlformats.org/officeDocument/2006/relationships/hyperlink" Target="consultantplus://offline/ref=E703315B12B4ACB7BFDD86EA5A3017D5E75FE1182EFD04120F1506C9562404BBE93BE1D4F1F784FFA18975791BABC591E193C581E10BCD3FhD2DM" TargetMode="External"/><Relationship Id="rId15" Type="http://schemas.openxmlformats.org/officeDocument/2006/relationships/hyperlink" Target="consultantplus://offline/ref=E703315B12B4ACB7BFDD86EA5A3017D5E75FE1182EFD04120F1506C9562404BBE93BE1D4F1F784FEA18975791BABC591E193C581E10BCD3FhD2DM" TargetMode="External"/><Relationship Id="rId23" Type="http://schemas.openxmlformats.org/officeDocument/2006/relationships/hyperlink" Target="consultantplus://offline/ref=E703315B12B4ACB7BFDD86EA5A3017D5E75FE1182EFD04120F1506C9562404BBE93BE1D4F1F784FCA48975791BABC591E193C581E10BCD3FhD2D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703315B12B4ACB7BFDD86EA5A3017D5E75EE01C27FC04120F1506C9562404BBFB3BB9D8F1FE9AFFA29C23285DhF2EM" TargetMode="External"/><Relationship Id="rId19" Type="http://schemas.openxmlformats.org/officeDocument/2006/relationships/hyperlink" Target="consultantplus://offline/ref=E703315B12B4ACB7BFDD86EA5A3017D5E75FE1182EFD04120F1506C9562404BBE93BE1D4F1F784FDA68975791BABC591E193C581E10BCD3FhD2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03315B12B4ACB7BFDD86EA5A3017D5E75FE1182EFD04120F1506C9562404BBE93BE1D4F1F784FEA48975791BABC591E193C581E10BCD3FhD2DM" TargetMode="External"/><Relationship Id="rId14" Type="http://schemas.openxmlformats.org/officeDocument/2006/relationships/hyperlink" Target="consultantplus://offline/ref=E703315B12B4ACB7BFDD86EA5A3017D5E75FE1182EFD04120F1506C9562404BBE93BE1D4F1F784FEA08975791BABC591E193C581E10BCD3FhD2DM" TargetMode="External"/><Relationship Id="rId22" Type="http://schemas.openxmlformats.org/officeDocument/2006/relationships/hyperlink" Target="consultantplus://offline/ref=E703315B12B4ACB7BFDD86EA5A3017D5E553E81B2FFC04120F1506C9562404BBFB3BB9D8F1FE9AFFA29C23285DhF2E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Орлянская Елена Николаевна</dc:creator>
  <cp:keywords/>
  <dc:description/>
  <cp:lastModifiedBy>Орлянская Елена Николаевна</cp:lastModifiedBy>
  <cp:revision>1</cp:revision>
  <dcterms:created xsi:type="dcterms:W3CDTF">2020-06-09T12:54:00Z</dcterms:created>
  <dcterms:modified xsi:type="dcterms:W3CDTF">2020-06-09T12:54:00Z</dcterms:modified>
</cp:coreProperties>
</file>